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                                     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</w:t>
      </w:r>
      <w:r>
        <w:rPr/>
        <w:t>РОССИЙСКАЯ ФЕДЕРАЦИЯ</w:t>
      </w:r>
    </w:p>
    <w:p>
      <w:pPr>
        <w:pStyle w:val="Normal"/>
        <w:bidi w:val="0"/>
        <w:jc w:val="left"/>
        <w:rPr/>
      </w:pPr>
      <w:r>
        <w:rPr/>
        <w:t xml:space="preserve">                            </w:t>
      </w:r>
      <w:r>
        <w:rPr/>
        <w:t>АДМИНИСТРАЦИЯ ЩЕТИНКИНСКОГО СЕЛЬСОВЕТА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</w:t>
      </w:r>
      <w:r>
        <w:rPr/>
        <w:t xml:space="preserve">КУРАГИНСКОГО РАЙОНА 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</w:t>
      </w:r>
      <w:r>
        <w:rPr/>
        <w:t>КРАСНОЯРСКОГО КРАЯ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</w:t>
      </w:r>
      <w:r>
        <w:rPr/>
        <w:t xml:space="preserve">ПОСТАНОВЛЕНИЕ                             </w:t>
      </w:r>
      <w:r>
        <w:rPr/>
        <w:t>Проект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Об отмене постановления от 25.03.2005г.   № 15-п </w:t>
      </w:r>
      <w:r>
        <w:rPr/>
        <w:t xml:space="preserve">«О выделении земельного </w:t>
      </w:r>
    </w:p>
    <w:p>
      <w:pPr>
        <w:pStyle w:val="Normal"/>
        <w:bidi w:val="0"/>
        <w:jc w:val="left"/>
        <w:rPr/>
      </w:pPr>
      <w:r>
        <w:rPr/>
        <w:t>участка под кладбище»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1.  </w:t>
      </w:r>
      <w:r>
        <w:rPr/>
        <w:t xml:space="preserve">Считать утраченным силу  Постановление от 25.03.2005г.   № 15-п «О выделении земельного </w:t>
      </w:r>
      <w:r>
        <w:rPr/>
        <w:t>участка под кладбище»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2. Контроль за исполнением данного постановления оставляю за собой.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Постановление вступает в силу со дня подписания.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Глава  </w:t>
      </w:r>
      <w:r>
        <w:rPr/>
        <w:t>сельсовета                                                          М.А.Сычева</w:t>
      </w:r>
      <w:r>
        <w:rPr/>
        <w:t xml:space="preserve">                                      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Pages>1</Pages>
  <Words>59</Words>
  <Characters>412</Characters>
  <CharactersWithSpaces>951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2025-02-03T13:36:37Z</dcterms:created>
  <dc:creator/>
  <dc:description/>
  <dc:language>en-US</dc:language>
  <cp:lastModifiedBy/>
  <cp:lastPrinted>2025-02-07T10:08:47Z</cp:lastPrinted>
  <dcterms:modified xsi:type="dcterms:W3CDTF">2025-02-07T10:09:01Z</dcterms:modified>
  <cp:revision>2</cp:revision>
  <dc:subject/>
  <dc:title/>
</cp:coreProperties>
</file>