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</w:t>
      </w:r>
      <w:r>
        <w:rPr/>
        <w:t>РОССИЙСКАЯ ФЕДЕРАЦИЯ</w:t>
      </w:r>
    </w:p>
    <w:p>
      <w:pPr>
        <w:pStyle w:val="Normal"/>
        <w:bidi w:val="0"/>
        <w:jc w:val="left"/>
        <w:rPr/>
      </w:pPr>
      <w:r>
        <w:rPr/>
        <w:t xml:space="preserve">                              </w:t>
      </w:r>
      <w:r>
        <w:rPr/>
        <w:t>АДМИНИСТРАЦИЯ ЩЕТИНКИНСКОГО СЕЛЬСОВЕТА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</w:t>
      </w:r>
      <w:r>
        <w:rPr/>
        <w:t xml:space="preserve">КУРАГИНСКОГО РАЙОНА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</w:t>
      </w:r>
      <w:r>
        <w:rPr/>
        <w:t>КРАСНОЯРСКОГО КРАЯ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</w:t>
      </w:r>
      <w:r>
        <w:rPr/>
        <w:t>ПОСТАНОВЛЕНИЕ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</w:t>
      </w:r>
      <w:r>
        <w:rPr/>
        <w:t xml:space="preserve">с.Щетинкино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Об отмене постановления от 11.12.2006г.  № 75-п «</w:t>
      </w:r>
      <w:r>
        <w:rPr/>
        <w:t>Об упорядочении расходов аппарата</w:t>
      </w:r>
    </w:p>
    <w:p>
      <w:pPr>
        <w:pStyle w:val="Normal"/>
        <w:bidi w:val="0"/>
        <w:jc w:val="left"/>
        <w:rPr/>
      </w:pPr>
      <w:r>
        <w:rPr/>
        <w:t>администрации Щетинкинского сельсовета»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ПОСТАНОВЛЯЮ: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 Считать утратившим силу постановление  </w:t>
      </w:r>
      <w:r>
        <w:rPr/>
        <w:t>от 11.12.2006г.  № 75-п «</w:t>
      </w:r>
      <w:r>
        <w:rPr/>
        <w:t>Об упорядочении расходов аппарата администрации Щетинкинского сельсовета»</w:t>
      </w:r>
    </w:p>
    <w:p>
      <w:pPr>
        <w:pStyle w:val="Normal"/>
        <w:bidi w:val="0"/>
        <w:jc w:val="left"/>
        <w:rPr/>
      </w:pPr>
      <w:r>
        <w:rPr/>
        <w:t>2. Контроль за исполнением данного постановления оставляю за собой.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Постановление вступает в силу со дня подписания.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Глава  </w:t>
      </w:r>
      <w:r>
        <w:rPr/>
        <w:t>сельсовета                                         М.А.Сычева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Pages>1</Pages>
  <Words>62</Words>
  <Characters>485</Characters>
  <CharactersWithSpaces>1009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2025-02-03T13:38:01Z</dcterms:created>
  <dc:creator/>
  <dc:description/>
  <dc:language>en-US</dc:language>
  <cp:lastModifiedBy/>
  <cp:lastPrinted>2025-02-07T11:01:45Z</cp:lastPrinted>
  <dcterms:modified xsi:type="dcterms:W3CDTF">2025-02-07T11:01:52Z</dcterms:modified>
  <cp:revision>2</cp:revision>
  <dc:subject/>
  <dc:title/>
</cp:coreProperties>
</file>